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F" w:rsidRDefault="00437F2F" w:rsidP="00437F2F">
      <w:pPr>
        <w:ind w:firstLine="720"/>
        <w:jc w:val="right"/>
      </w:pPr>
      <w:r>
        <w:rPr>
          <w:b/>
          <w:bCs/>
          <w:color w:val="26282F"/>
        </w:rPr>
        <w:t>Приложение N 2</w:t>
      </w:r>
      <w:r>
        <w:rPr>
          <w:b/>
          <w:bCs/>
          <w:color w:val="26282F"/>
        </w:rPr>
        <w:br/>
        <w:t xml:space="preserve">к </w:t>
      </w:r>
      <w:hyperlink w:anchor="sub_1000" w:history="1">
        <w:r>
          <w:rPr>
            <w:rStyle w:val="a3"/>
            <w:color w:val="106BBE"/>
          </w:rPr>
          <w:t>программе</w:t>
        </w:r>
      </w:hyperlink>
      <w:r>
        <w:rPr>
          <w:b/>
          <w:bCs/>
          <w:color w:val="26282F"/>
        </w:rPr>
        <w:br/>
        <w:t>государственных гарантий</w:t>
      </w:r>
      <w:r>
        <w:rPr>
          <w:b/>
          <w:bCs/>
          <w:color w:val="26282F"/>
        </w:rPr>
        <w:br/>
        <w:t>бесплатного оказания гражданам</w:t>
      </w:r>
      <w:r>
        <w:rPr>
          <w:b/>
          <w:bCs/>
          <w:color w:val="26282F"/>
        </w:rPr>
        <w:br/>
        <w:t>медицинской помощи в Костромской</w:t>
      </w:r>
      <w:r>
        <w:rPr>
          <w:b/>
          <w:bCs/>
          <w:color w:val="26282F"/>
        </w:rPr>
        <w:br/>
        <w:t>области на 2020 год и на плановый</w:t>
      </w:r>
      <w:r>
        <w:rPr>
          <w:b/>
          <w:bCs/>
          <w:color w:val="26282F"/>
        </w:rPr>
        <w:br/>
        <w:t>период 2021 и 2022 годов</w:t>
      </w:r>
    </w:p>
    <w:p w:rsidR="00437F2F" w:rsidRDefault="00437F2F" w:rsidP="00437F2F">
      <w:pPr>
        <w:ind w:firstLine="720"/>
        <w:jc w:val="both"/>
      </w:pPr>
    </w:p>
    <w:p w:rsidR="00437F2F" w:rsidRDefault="00437F2F" w:rsidP="00437F2F">
      <w:pPr>
        <w:spacing w:before="108" w:after="108"/>
        <w:jc w:val="center"/>
      </w:pPr>
      <w:r>
        <w:rPr>
          <w:b/>
          <w:bCs/>
          <w:color w:val="26282F"/>
        </w:rPr>
        <w:t>Перечень</w:t>
      </w:r>
      <w:r>
        <w:rPr>
          <w:b/>
          <w:bCs/>
          <w:color w:val="26282F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437F2F" w:rsidRDefault="00437F2F" w:rsidP="00437F2F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3402"/>
      </w:tblGrid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N</w:t>
            </w:r>
          </w:p>
          <w:p w:rsidR="00437F2F" w:rsidRDefault="00437F2F" w:rsidP="00B17F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Код АТХ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Лекарственные препараты</w:t>
            </w:r>
            <w:hyperlink w:anchor="sub_12002" w:history="1">
              <w:r>
                <w:rPr>
                  <w:rStyle w:val="a3"/>
                  <w:color w:val="106BBE"/>
                </w:rPr>
                <w:t>*</w:t>
              </w:r>
            </w:hyperlink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</w:t>
            </w:r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A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 фтора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натрия фторид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A02BC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омепразол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эзомепразол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A03AD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папаверин и его производные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дротаверин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A03AX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ветрогонные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симетикон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A05AX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желчегонные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гимекромон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артишока листьев экстракт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A05AA02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урсодезоксифолиевая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A05BA03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расторопши</w:t>
            </w:r>
            <w:proofErr w:type="spellEnd"/>
            <w:r>
              <w:t xml:space="preserve"> </w:t>
            </w:r>
            <w:proofErr w:type="gramStart"/>
            <w:r>
              <w:t>пятнистой</w:t>
            </w:r>
            <w:proofErr w:type="gramEnd"/>
            <w:r>
              <w:t xml:space="preserve"> плодов экстракт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A05C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фосфолипиды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A06AD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лактулоза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A07EC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сульфасалазин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месалазин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A07FA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бифидобактериибифидум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линекс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A09AA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панкреатин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метформин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A10BB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глибенкламид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гликлазид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гликвидон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глимепирид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A10BD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глимепирид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метформин</w:t>
            </w:r>
            <w:proofErr w:type="spellEnd"/>
            <w:r>
              <w:t xml:space="preserve"> + </w:t>
            </w:r>
            <w:proofErr w:type="spellStart"/>
            <w:r>
              <w:t>ситаглибтин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A10BH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дипептидилпептидазы-4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саксаглиптин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вилдаглиптин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ситаглибтин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линаглиптин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алоглиптин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лираглутид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репаглинид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дапаглифлозин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дулаглутид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A10X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эксенатид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минералы + поливитамины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A11AB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поливитамины в других комбинациях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витамины и </w:t>
            </w:r>
            <w:proofErr w:type="spellStart"/>
            <w:r>
              <w:t>витамино</w:t>
            </w:r>
            <w:proofErr w:type="spellEnd"/>
            <w:r>
              <w:t>-подобные средства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A11CC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витамин</w:t>
            </w:r>
            <w:proofErr w:type="gramStart"/>
            <w:r>
              <w:t xml:space="preserve"> Д</w:t>
            </w:r>
            <w:proofErr w:type="gramEnd"/>
            <w:r>
              <w:t xml:space="preserve"> и его аналоги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альфакальциферол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колекальциферол</w:t>
            </w:r>
            <w:proofErr w:type="spellEnd"/>
            <w:r>
              <w:t xml:space="preserve"> + карбонат кальция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A11DB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витамин B1 в комбинации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пиридоксин + тиамин + </w:t>
            </w:r>
            <w:proofErr w:type="spellStart"/>
            <w:r>
              <w:t>цианокобаламин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A12CB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макро- и микроэлементы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цинка сульфат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A12CC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 магния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магне</w:t>
            </w:r>
            <w:proofErr w:type="spellEnd"/>
            <w:r>
              <w:t xml:space="preserve"> B6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A16AA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левокарнитин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A16AB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ларонидаза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B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Препараты, влияющие на кроветворение и кровь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антагонисты витамина K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варфарин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B01AC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дипиридамол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клопидогрел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тикагрелор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B01AE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прямые ингибиторы тромбина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дабигатранаэтексилат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B02AA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B02BC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 для местного применения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коллаген + </w:t>
            </w:r>
            <w:proofErr w:type="spellStart"/>
            <w:r>
              <w:t>нитрофурал</w:t>
            </w:r>
            <w:proofErr w:type="spellEnd"/>
            <w:r>
              <w:t xml:space="preserve"> + борная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B02BD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факторы свертывания крови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фактор свертывания крови VIII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B01AF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апиксабан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B02BX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гемопоэза</w:t>
            </w:r>
            <w:proofErr w:type="spellEnd"/>
            <w:r>
              <w:t xml:space="preserve"> стимулятор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ромиплостим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элтромбопаг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B03AE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макро- и микроэлементы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B01AX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антикоагулянты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ривароксабан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B03BB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фолиевая кислота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фолиевая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B06AB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крови телят</w:t>
            </w:r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C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 xml:space="preserve">Препараты для лечения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гликозиды наперстянки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дигоксин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C01BC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антиаритмические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пропафенон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C01BD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амиодарон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C01DA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органические нитраты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изосорбидадинитрат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изосорбидамононитрат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нитроглицерин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C01EB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триметазидин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убидекаренон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ивабрадин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икатибант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C02KX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прочие </w:t>
            </w:r>
            <w:proofErr w:type="spellStart"/>
            <w:r>
              <w:t>антигипертензивные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бозентан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C02KX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антигипертензивное</w:t>
            </w:r>
            <w:proofErr w:type="spellEnd"/>
            <w:r>
              <w:t xml:space="preserve"> средство для лечения легочной артериальной гипертензии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силденафил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C02KX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гипотензивное средство - </w:t>
            </w:r>
            <w:proofErr w:type="spellStart"/>
            <w:r>
              <w:t>гуанилагциклазы</w:t>
            </w:r>
            <w:proofErr w:type="spellEnd"/>
            <w:r>
              <w:t xml:space="preserve"> стимулятор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риоцигуат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C03AA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87.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C03BA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индапамид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C03DA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антагонисты альдостерона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спиронолактон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эплеренон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C04AD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пурина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пентоксифиллин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C05CA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троксерутин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C07AB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селективные бета-адреноблокаторы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атенолол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бисопролол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метопролол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C07AG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карведилол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C08CA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амлодипин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нифедипин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C08DA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верапамил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C08DB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бензотиазепиновые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дилтиазем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C09AA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каптоприл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лизиноприл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периндоприл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эналаприл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зофеноприл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C09BA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C09CA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лозартан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рамиприл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кандесартан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валсартан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C09DB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ангиотензина</w:t>
            </w:r>
            <w:proofErr w:type="spellEnd"/>
            <w:r>
              <w:t xml:space="preserve"> II антагонисты в комбинации с БМКК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амлодипин</w:t>
            </w:r>
            <w:proofErr w:type="spellEnd"/>
            <w:r>
              <w:t xml:space="preserve"> + </w:t>
            </w:r>
            <w:proofErr w:type="spellStart"/>
            <w:r>
              <w:t>валсартан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C10AA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аторвастатин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симвастатин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D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кожных заболеваний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D10BA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ретиноид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изотретиноин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G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нистатин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G02CB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секреции пролактина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каберголин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</w:t>
            </w:r>
            <w:r>
              <w:lastRenderedPageBreak/>
              <w:t>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lastRenderedPageBreak/>
              <w:t>G03AA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гестагены и эстрогены </w:t>
            </w:r>
            <w:r>
              <w:lastRenderedPageBreak/>
              <w:t>(фиксированные сочетания)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lastRenderedPageBreak/>
              <w:t>дезогестрел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этинилэстрадиол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G03BA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3-оксоандростена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тестостерон (смесь эфиров)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G03DB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противоопухолевое, </w:t>
            </w:r>
            <w:proofErr w:type="spellStart"/>
            <w:r>
              <w:t>гестогенное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мегестрол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G03XA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даназол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G04CA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тамсулозин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G04BC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Нефролитолитическое</w:t>
            </w:r>
            <w:proofErr w:type="spellEnd"/>
            <w:r>
              <w:t xml:space="preserve"> средство, ощелачивающее мочу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блемарен</w:t>
            </w:r>
            <w:proofErr w:type="spellEnd"/>
            <w:r>
              <w:t xml:space="preserve"> (лимонная кислота + калия гидрокарбонат + натрия цитрат)</w:t>
            </w:r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H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H01AC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соматропин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H01BA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вазопрессин и его аналоги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десмопрессин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H02AA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флудрокортизон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H02AB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преднизолон, </w:t>
            </w:r>
            <w:proofErr w:type="spellStart"/>
            <w:r>
              <w:t>метилпреднизолон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триамцинолон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H03AA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гормоны щитовидной железы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H05BA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кальцитонин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J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J01XB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антибиотик полипептид циклический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J01GB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антибиотик </w:t>
            </w:r>
            <w:proofErr w:type="spellStart"/>
            <w:r>
              <w:t>аминогликозид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гобрамицин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J01DD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антибиотики цефалоспорины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цефиксим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J01CR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амоксициклин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J01EE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J01FA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азитромицин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J01XD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метронидазол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J02AC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флуконазол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вориконазол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J05AB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нуклеозиды и нуклеотиды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ацикловир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13</w:t>
            </w:r>
            <w:r>
              <w:lastRenderedPageBreak/>
              <w:t>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валацикловира</w:t>
            </w:r>
            <w:proofErr w:type="spellEnd"/>
            <w:r>
              <w:t xml:space="preserve"> </w:t>
            </w:r>
            <w:r>
              <w:lastRenderedPageBreak/>
              <w:t>гидрохлорид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140.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J05AE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ВИЧ-протеаз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энтекавир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J05AF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нуклеозиды и нуклеотиды-ингибиторы обратной транскриптазы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ламивудин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телбивудин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J05AX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арбидол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J06BA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иммуноглобулин нормальный человеческий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иммуноглобулин человека нормальный</w:t>
            </w:r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L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аналоги азотистого иприта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бендамустин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хлорамбуцил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темозоломид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аналоги фолиевой кислоты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метотрексат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пеметрексед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меркаптопурин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аналоги пиримидина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капецитабин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тегафур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L01CB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алкалоиды растительного происхождения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этопозид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L01XB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метилгидразины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гидразина сульфат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L01XC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противоопухолевый препарат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цетуксимаб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L01XC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противоопухолевое и иммуномодулирующее средство,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ритуксимаб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L01XX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противоопухолевый препарат и иммуномодулятор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тимозин</w:t>
            </w:r>
            <w:proofErr w:type="spellEnd"/>
            <w:r>
              <w:t xml:space="preserve"> альфа-1 рекомбинантный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противоопухолевые препараты прочие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анагрелид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L01XE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сунитиниб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эверолимус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дазатиниб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нилотиниб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ибрутиниб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164.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руксолитиниб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L02AE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гормоны гипоталамуса, гипофиза, гонадотропины и их аналоги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трипторелин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лейпрорелин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гозерелин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L02BA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тамоксифен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L02BA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противоопухолевое средство - </w:t>
            </w:r>
            <w:proofErr w:type="spellStart"/>
            <w:r>
              <w:t>антиэстроген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фулвестрант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L02BG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ферментов ингибиторы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анастрозол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эксеместан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L03A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иммуномодулятор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глюкозаминилмурамилдипептид</w:t>
            </w:r>
            <w:proofErr w:type="spellEnd"/>
            <w:r>
              <w:t xml:space="preserve">, </w:t>
            </w:r>
            <w:proofErr w:type="gramStart"/>
            <w:r>
              <w:t>комбинированный</w:t>
            </w:r>
            <w:proofErr w:type="gramEnd"/>
            <w:r>
              <w:t xml:space="preserve"> с другими препаратами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L03AA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стимулятор </w:t>
            </w:r>
            <w:proofErr w:type="spellStart"/>
            <w:r>
              <w:t>лейкопоэза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филграстим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L03AB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интерфероны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интерферон альфа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пегинтерферон</w:t>
            </w:r>
            <w:proofErr w:type="spellEnd"/>
            <w:r>
              <w:t xml:space="preserve"> альфа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L03AX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иммуностимуляторы другие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L04AA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абатацепт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микофенолатамофетил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финголимод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лефлуномид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экулизумаб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циклоспорин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голимумаб</w:t>
            </w:r>
            <w:proofErr w:type="spellEnd"/>
            <w:r>
              <w:fldChar w:fldCharType="begin"/>
            </w:r>
            <w:r>
              <w:instrText xml:space="preserve"> HYPERLINK  \l "sub_12002"</w:instrText>
            </w:r>
            <w:r>
              <w:fldChar w:fldCharType="separate"/>
            </w:r>
            <w:r>
              <w:rPr>
                <w:rStyle w:val="a3"/>
                <w:color w:val="106BBE"/>
              </w:rPr>
              <w:t>*</w:t>
            </w:r>
            <w:r>
              <w:fldChar w:fldCharType="end"/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адалимумаб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инфликсимаб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189.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тофацитиниб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сиролимус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L04AB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ингибиторы фактора некроза опухоли альфа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этанерцепт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L04AD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иммунодепрессанты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такролимус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L04AC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тоцилизумаб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M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заболеваний костно-мышечной системы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M01AB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диклофенак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кеторолак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M01AC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мелоксикам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M01AE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кетопрофен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M01AX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ненаркотические анальгетики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нимесулид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M03BX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M03BX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миорелаксант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баклофен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M03BA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M05BA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памидроновая</w:t>
            </w:r>
            <w:proofErr w:type="spellEnd"/>
            <w:r>
              <w:t xml:space="preserve"> кислота, </w:t>
            </w: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M05BA01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 костной резорбции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этидроновая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M05BX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стимулятор </w:t>
            </w:r>
            <w:proofErr w:type="spellStart"/>
            <w:r>
              <w:t>остеогенеза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оссеин-</w:t>
            </w:r>
            <w:proofErr w:type="spellStart"/>
            <w:r>
              <w:t>гидроксиапатитное</w:t>
            </w:r>
            <w:proofErr w:type="spellEnd"/>
            <w:r>
              <w:t xml:space="preserve"> соединение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M09AA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вобензим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N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01AN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опиоидные наркотические анальгетики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тримепиридин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02AA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опиоидные наркотические анальгетики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морфин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02AB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анальгезирующее наркотическое средство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фентанил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02AX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анальгетики со смешанным механизмом 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трамадол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02BA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ацетилсалициловая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03AA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фенобарбитал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213.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03AG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жирных кислот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03AD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противоэпилептическое средство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этосуксимид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03AF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карбамазепин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окскарбазепин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03AX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противоэпилептические препараты другие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леветирацетам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ламотриджин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зонисамид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топирамат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04AA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третичные амины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тригексифенидил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04BA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04BB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амантадин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04BC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прамипексол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пирибедил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04BD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ингибиторы </w:t>
            </w:r>
            <w:proofErr w:type="spellStart"/>
            <w:r>
              <w:t>моноаминоксидазы</w:t>
            </w:r>
            <w:proofErr w:type="spellEnd"/>
            <w:r>
              <w:t xml:space="preserve"> типа B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разагилин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05AC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фенотиазины</w:t>
            </w:r>
            <w:proofErr w:type="spellEnd"/>
            <w:r>
              <w:t xml:space="preserve"> с 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перициазин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05AE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производные индола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сертиндол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05AH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нейролептики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кветиапин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клозапин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05AF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хлорпротиксен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05AX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антагонисты </w:t>
            </w:r>
            <w:proofErr w:type="spellStart"/>
            <w:r>
              <w:t>допаминовых</w:t>
            </w:r>
            <w:proofErr w:type="spellEnd"/>
            <w:r>
              <w:t xml:space="preserve"> D2 рецепторов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палиперидон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рисперидон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06AB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серетонина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флувоксамин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06BX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пирацетам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пиритинол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ацетиламино</w:t>
            </w:r>
            <w:proofErr w:type="spellEnd"/>
            <w:r>
              <w:t>-янтарная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239.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полипептиды коры головного мозга скота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церебролизин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06DA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холинэстеразы</w:t>
            </w:r>
            <w:proofErr w:type="spellEnd"/>
            <w:r>
              <w:t xml:space="preserve"> ингибитор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ингибитор c1-эстеразы человека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07AA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пиридостигмина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ипидакрин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07AX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парасимпатомиметики</w:t>
            </w:r>
            <w:proofErr w:type="spellEnd"/>
            <w:r>
              <w:t xml:space="preserve"> прочие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07CA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циннаризин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N 07XX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винпоцетин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цитофлавин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P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P01BA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P02CA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мебендазол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албендазол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R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заболеваний респираторной системы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R03BB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сальбутамол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фенотерол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формотерол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индакатерол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R03AK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R03BB54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</w:t>
            </w:r>
            <w:r>
              <w:lastRenderedPageBreak/>
              <w:t>дыхательных путей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lastRenderedPageBreak/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lastRenderedPageBreak/>
              <w:t>264.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R03BA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беклометазон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флутиказон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будесонид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мометазон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R03DA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теофиллин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R03DC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антагонисты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монтелукаст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R05CB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амброксол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ацетилцистеин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S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Препараты для лечения заболеваний органов чувств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S01EB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пилокарпин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S01ED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тимолол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S01EE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аналоги простагландинов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латанопрост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S01XA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азапентацен</w:t>
            </w:r>
            <w:proofErr w:type="spellEnd"/>
          </w:p>
        </w:tc>
      </w:tr>
      <w:tr w:rsidR="00437F2F" w:rsidTr="00B17FB2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V</w:t>
            </w:r>
          </w:p>
        </w:tc>
        <w:tc>
          <w:tcPr>
            <w:tcW w:w="7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Прочие препараты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V03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другие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гиалуронидазы</w:t>
            </w:r>
            <w:proofErr w:type="spellEnd"/>
            <w:r>
              <w:t xml:space="preserve"> с </w:t>
            </w:r>
            <w:proofErr w:type="spellStart"/>
            <w:r>
              <w:t>азоксимера</w:t>
            </w:r>
            <w:proofErr w:type="spellEnd"/>
            <w:r>
              <w:t xml:space="preserve"> бромидом </w:t>
            </w:r>
            <w:proofErr w:type="spellStart"/>
            <w:r>
              <w:t>коньюгат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V03AC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комплексообразующие препараты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spellStart"/>
            <w:r>
              <w:t>деферазирокс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специализированное лечебное питание, применяющееся при </w:t>
            </w:r>
            <w:proofErr w:type="spellStart"/>
            <w:r>
              <w:t>фенилкетонурии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>средства для диагностики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сахара в крови (для детей до 18 лет)</w:t>
            </w: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r>
              <w:t xml:space="preserve">лечебное питание для пациентов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</w:tr>
      <w:tr w:rsidR="00437F2F" w:rsidTr="00B17F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r>
              <w:t xml:space="preserve">расходные материалы для </w:t>
            </w:r>
            <w:proofErr w:type="gramStart"/>
            <w:r>
              <w:t>инсулиновых</w:t>
            </w:r>
            <w:proofErr w:type="gramEnd"/>
            <w:r>
              <w:t xml:space="preserve"> шприц-ручек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F2F" w:rsidRDefault="00437F2F" w:rsidP="00B17FB2">
            <w:pPr>
              <w:jc w:val="both"/>
            </w:pPr>
            <w:r>
              <w:t xml:space="preserve">иглы для инсулиновых </w:t>
            </w:r>
            <w:proofErr w:type="gramStart"/>
            <w:r>
              <w:t>шприц-ручек</w:t>
            </w:r>
            <w:proofErr w:type="gramEnd"/>
            <w:r>
              <w:t xml:space="preserve"> (для детей до 18 лет)</w:t>
            </w:r>
          </w:p>
        </w:tc>
      </w:tr>
    </w:tbl>
    <w:p w:rsidR="00C02780" w:rsidRDefault="00C02780">
      <w:bookmarkStart w:id="0" w:name="_GoBack"/>
      <w:bookmarkEnd w:id="0"/>
    </w:p>
    <w:sectPr w:rsidR="00C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F"/>
    <w:rsid w:val="00437F2F"/>
    <w:rsid w:val="00C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F2F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F2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2020-08-07T07:08:00Z</dcterms:created>
  <dcterms:modified xsi:type="dcterms:W3CDTF">2020-08-07T07:09:00Z</dcterms:modified>
</cp:coreProperties>
</file>