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7E" w:rsidRDefault="006A4B7E" w:rsidP="006A4B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83B42"/>
          <w:sz w:val="36"/>
          <w:szCs w:val="36"/>
        </w:rPr>
      </w:pPr>
      <w:r w:rsidRPr="006A4B7E">
        <w:rPr>
          <w:rStyle w:val="a4"/>
          <w:rFonts w:ascii="Arial" w:hAnsi="Arial" w:cs="Arial"/>
          <w:color w:val="383B42"/>
          <w:sz w:val="36"/>
          <w:szCs w:val="36"/>
        </w:rPr>
        <w:t xml:space="preserve">В рамках программы обязательного медицинского страхования в ОГБУЗ «ССМП и МК» оказывается </w:t>
      </w:r>
      <w:r w:rsidRPr="006A4B7E">
        <w:rPr>
          <w:rStyle w:val="a4"/>
          <w:rFonts w:ascii="Arial" w:hAnsi="Arial" w:cs="Arial"/>
          <w:color w:val="383B42"/>
          <w:sz w:val="44"/>
          <w:szCs w:val="44"/>
          <w:u w:val="single"/>
        </w:rPr>
        <w:t>скорая медицинская помощь</w:t>
      </w:r>
      <w:r w:rsidRPr="006A4B7E">
        <w:rPr>
          <w:rStyle w:val="a4"/>
          <w:rFonts w:ascii="Arial" w:hAnsi="Arial" w:cs="Arial"/>
          <w:color w:val="383B42"/>
          <w:sz w:val="36"/>
          <w:szCs w:val="36"/>
        </w:rPr>
        <w:t>.</w:t>
      </w:r>
    </w:p>
    <w:p w:rsidR="006A4B7E" w:rsidRPr="006A4B7E" w:rsidRDefault="006A4B7E" w:rsidP="006A4B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83B42"/>
          <w:sz w:val="36"/>
          <w:szCs w:val="36"/>
        </w:rPr>
      </w:pPr>
    </w:p>
    <w:p w:rsidR="006A4B7E" w:rsidRPr="006A4B7E" w:rsidRDefault="006A4B7E" w:rsidP="006A4B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83B42"/>
          <w:sz w:val="28"/>
          <w:szCs w:val="28"/>
        </w:rPr>
      </w:pPr>
      <w:r w:rsidRPr="006A4B7E">
        <w:rPr>
          <w:rStyle w:val="a4"/>
          <w:rFonts w:ascii="Arial" w:hAnsi="Arial" w:cs="Arial"/>
          <w:color w:val="383B42"/>
          <w:sz w:val="28"/>
          <w:szCs w:val="28"/>
        </w:rPr>
        <w:t>Скорая медицинская помощь оказывается в следующих формах: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 xml:space="preserve">а) </w:t>
      </w:r>
      <w:r w:rsidRPr="006A4B7E">
        <w:rPr>
          <w:rFonts w:ascii="Arial" w:hAnsi="Arial" w:cs="Arial"/>
          <w:b/>
          <w:color w:val="383B42"/>
          <w:u w:val="single"/>
        </w:rPr>
        <w:t>экстренной</w:t>
      </w:r>
      <w:r w:rsidRPr="006A4B7E">
        <w:rPr>
          <w:rFonts w:ascii="Arial" w:hAnsi="Arial" w:cs="Arial"/>
          <w:color w:val="383B42"/>
        </w:rPr>
        <w:t xml:space="preserve"> - при внезапных острых заболеваниях, состояниях, обострении хронических заболеваний, представляющих угрозу жизни пациента;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 xml:space="preserve">б) </w:t>
      </w:r>
      <w:r w:rsidRPr="006A4B7E">
        <w:rPr>
          <w:rFonts w:ascii="Arial" w:hAnsi="Arial" w:cs="Arial"/>
          <w:b/>
          <w:color w:val="383B42"/>
          <w:u w:val="single"/>
        </w:rPr>
        <w:t>неотложной</w:t>
      </w:r>
      <w:r w:rsidRPr="006A4B7E">
        <w:rPr>
          <w:rFonts w:ascii="Arial" w:hAnsi="Arial" w:cs="Arial"/>
          <w:color w:val="383B42"/>
        </w:rPr>
        <w:t xml:space="preserve">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>Поводами для вызова скорой медицинской помощи в экстренной форме являются: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>а) нарушения сознания, представляющие угрозу жизни;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>б) нарушения дыхания, представляющие угрозу жизни;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>в) нарушения системы кровообращения, представляющие угрозу жизни;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>г) 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>д) внезапный болевой синдром, представляющий угрозу жизни;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>е) внезапные нарушения функции какого-либо органа или системы органов, представляющие угрозу жизни;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>ж) травмы любой этиологии, представляющие угрозу жизни;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>з) термические и химические ожоги, представляющие угрозу жизни;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>и) внезапные кровотечения, представляющие угрозу жизни;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>к) роды, угроза прерывания беременности;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>л) дежурство при угрозе возникновения чрезвычайной ситуации, оказание скорой медицинской помощи и медицинская эвакуация при ликвидации медико-санитарных последствий чрезвычайной ситуации.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>Поводами для вызова скорой медицинской помощи в неотложной форме являются: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>а) внезапные острые заболевания (состояния) без явных признаков угрозы жизни, требующие срочного медицинского вмешательства;</w:t>
      </w:r>
    </w:p>
    <w:p w:rsidR="006A4B7E" w:rsidRPr="006A4B7E" w:rsidRDefault="006A4B7E" w:rsidP="006A4B7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</w:rPr>
      </w:pPr>
      <w:r w:rsidRPr="006A4B7E">
        <w:rPr>
          <w:rFonts w:ascii="Arial" w:hAnsi="Arial" w:cs="Arial"/>
          <w:color w:val="383B42"/>
        </w:rPr>
        <w:t>б) внезапные обострения хронических заболеваний без явных признаков угрозы жизни, требующие срочного медицинского вмешательства;</w:t>
      </w:r>
    </w:p>
    <w:p w:rsidR="00F423D3" w:rsidRDefault="006A4B7E" w:rsidP="006A4B7E">
      <w:pPr>
        <w:pStyle w:val="a3"/>
        <w:shd w:val="clear" w:color="auto" w:fill="FFFFFF"/>
        <w:spacing w:before="225" w:beforeAutospacing="0" w:after="225" w:afterAutospacing="0"/>
      </w:pPr>
      <w:r w:rsidRPr="006A4B7E">
        <w:rPr>
          <w:rFonts w:ascii="Arial" w:hAnsi="Arial" w:cs="Arial"/>
          <w:color w:val="383B42"/>
        </w:rPr>
        <w:t>в) констатация смерти (за исключением часов работы медицинских организаций, оказывающих медицинскую помощь в амбулаторных условиях).</w:t>
      </w:r>
      <w:bookmarkStart w:id="0" w:name="_GoBack"/>
      <w:bookmarkEnd w:id="0"/>
    </w:p>
    <w:sectPr w:rsidR="00F4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7E"/>
    <w:rsid w:val="006A4B7E"/>
    <w:rsid w:val="00F4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2020-08-07T04:59:00Z</cp:lastPrinted>
  <dcterms:created xsi:type="dcterms:W3CDTF">2020-08-07T04:56:00Z</dcterms:created>
  <dcterms:modified xsi:type="dcterms:W3CDTF">2020-08-07T04:59:00Z</dcterms:modified>
</cp:coreProperties>
</file>